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64F" w:rsidRPr="002B264F" w:rsidRDefault="002B264F" w:rsidP="002B264F">
      <w:pPr>
        <w:widowControl w:val="0"/>
        <w:ind w:firstLine="567"/>
        <w:jc w:val="right"/>
        <w:rPr>
          <w:sz w:val="24"/>
          <w:szCs w:val="24"/>
        </w:rPr>
      </w:pPr>
      <w:r w:rsidRPr="002B264F">
        <w:rPr>
          <w:sz w:val="24"/>
          <w:szCs w:val="24"/>
        </w:rPr>
        <w:t xml:space="preserve">Приложение </w:t>
      </w:r>
    </w:p>
    <w:p w:rsidR="002B264F" w:rsidRPr="002B264F" w:rsidRDefault="002B264F" w:rsidP="002B264F">
      <w:pPr>
        <w:widowControl w:val="0"/>
        <w:ind w:firstLine="567"/>
        <w:jc w:val="right"/>
        <w:rPr>
          <w:sz w:val="24"/>
          <w:szCs w:val="24"/>
        </w:rPr>
      </w:pPr>
      <w:r w:rsidRPr="002B264F">
        <w:rPr>
          <w:sz w:val="24"/>
          <w:szCs w:val="24"/>
        </w:rPr>
        <w:t xml:space="preserve">к постановлению администрации МР «Печора» </w:t>
      </w:r>
    </w:p>
    <w:p w:rsidR="002B264F" w:rsidRPr="002B264F" w:rsidRDefault="00354FC1" w:rsidP="002B264F">
      <w:pPr>
        <w:widowControl w:val="0"/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A6249F">
        <w:rPr>
          <w:sz w:val="24"/>
          <w:szCs w:val="24"/>
        </w:rPr>
        <w:t xml:space="preserve"> 16</w:t>
      </w:r>
      <w:r w:rsidR="00E8342D">
        <w:rPr>
          <w:sz w:val="24"/>
          <w:szCs w:val="24"/>
        </w:rPr>
        <w:t xml:space="preserve"> </w:t>
      </w:r>
      <w:r w:rsidR="00C247EE">
        <w:rPr>
          <w:sz w:val="24"/>
          <w:szCs w:val="24"/>
        </w:rPr>
        <w:t>февраля</w:t>
      </w:r>
      <w:r w:rsidR="00D243F7">
        <w:rPr>
          <w:sz w:val="24"/>
          <w:szCs w:val="24"/>
        </w:rPr>
        <w:t xml:space="preserve"> 202</w:t>
      </w:r>
      <w:r w:rsidR="00C247EE">
        <w:rPr>
          <w:sz w:val="24"/>
          <w:szCs w:val="24"/>
        </w:rPr>
        <w:t>6</w:t>
      </w:r>
      <w:r>
        <w:rPr>
          <w:sz w:val="24"/>
          <w:szCs w:val="24"/>
        </w:rPr>
        <w:t xml:space="preserve"> г. № </w:t>
      </w:r>
      <w:r w:rsidR="00A6249F">
        <w:rPr>
          <w:sz w:val="24"/>
          <w:szCs w:val="24"/>
        </w:rPr>
        <w:t xml:space="preserve"> 154</w:t>
      </w:r>
      <w:r w:rsidR="009506DA">
        <w:rPr>
          <w:sz w:val="24"/>
          <w:szCs w:val="24"/>
        </w:rPr>
        <w:t xml:space="preserve"> </w:t>
      </w:r>
    </w:p>
    <w:p w:rsidR="002B264F" w:rsidRPr="002B264F" w:rsidRDefault="002B264F" w:rsidP="002B264F">
      <w:pPr>
        <w:widowControl w:val="0"/>
        <w:ind w:firstLine="567"/>
        <w:jc w:val="right"/>
        <w:rPr>
          <w:sz w:val="24"/>
          <w:szCs w:val="24"/>
        </w:rPr>
      </w:pPr>
    </w:p>
    <w:p w:rsidR="002B264F" w:rsidRPr="002B264F" w:rsidRDefault="002B264F" w:rsidP="002B264F">
      <w:pPr>
        <w:widowControl w:val="0"/>
        <w:ind w:firstLine="567"/>
        <w:jc w:val="center"/>
        <w:rPr>
          <w:sz w:val="24"/>
          <w:szCs w:val="24"/>
        </w:rPr>
      </w:pPr>
      <w:r w:rsidRPr="002B264F">
        <w:rPr>
          <w:sz w:val="24"/>
          <w:szCs w:val="24"/>
        </w:rPr>
        <w:t>Изменения, вносимые в постановление администраци</w:t>
      </w:r>
      <w:bookmarkStart w:id="0" w:name="_GoBack"/>
      <w:bookmarkEnd w:id="0"/>
      <w:r w:rsidRPr="002B264F">
        <w:rPr>
          <w:sz w:val="24"/>
          <w:szCs w:val="24"/>
        </w:rPr>
        <w:t xml:space="preserve">и </w:t>
      </w:r>
    </w:p>
    <w:p w:rsidR="002B264F" w:rsidRPr="002B264F" w:rsidRDefault="002B264F" w:rsidP="002B264F">
      <w:pPr>
        <w:widowControl w:val="0"/>
        <w:ind w:firstLine="567"/>
        <w:jc w:val="center"/>
        <w:rPr>
          <w:sz w:val="24"/>
          <w:szCs w:val="24"/>
        </w:rPr>
      </w:pPr>
      <w:r w:rsidRPr="002B264F">
        <w:rPr>
          <w:sz w:val="24"/>
          <w:szCs w:val="24"/>
        </w:rPr>
        <w:t xml:space="preserve">муниципального района «Печора» от 31.12.2019 г. № 1668 </w:t>
      </w:r>
    </w:p>
    <w:p w:rsidR="002B264F" w:rsidRPr="002B264F" w:rsidRDefault="002B264F" w:rsidP="002B264F">
      <w:pPr>
        <w:widowControl w:val="0"/>
        <w:ind w:firstLine="567"/>
        <w:jc w:val="center"/>
        <w:rPr>
          <w:sz w:val="24"/>
          <w:szCs w:val="24"/>
        </w:rPr>
      </w:pPr>
      <w:r w:rsidRPr="002B264F">
        <w:rPr>
          <w:sz w:val="24"/>
          <w:szCs w:val="24"/>
        </w:rPr>
        <w:t>«Об утверждении муниципальной программы МО МР «Печора»</w:t>
      </w:r>
    </w:p>
    <w:p w:rsidR="002B264F" w:rsidRDefault="002B264F" w:rsidP="002B264F">
      <w:pPr>
        <w:widowControl w:val="0"/>
        <w:ind w:firstLine="567"/>
        <w:jc w:val="center"/>
        <w:rPr>
          <w:sz w:val="24"/>
          <w:szCs w:val="24"/>
        </w:rPr>
      </w:pPr>
      <w:r w:rsidRPr="002B264F">
        <w:rPr>
          <w:sz w:val="24"/>
          <w:szCs w:val="24"/>
        </w:rPr>
        <w:t xml:space="preserve">«Развитие агропромышленного комплекса» </w:t>
      </w:r>
    </w:p>
    <w:p w:rsidR="002B264F" w:rsidRDefault="002B264F" w:rsidP="002B264F">
      <w:pPr>
        <w:widowControl w:val="0"/>
        <w:ind w:firstLine="567"/>
        <w:rPr>
          <w:sz w:val="24"/>
          <w:szCs w:val="24"/>
        </w:rPr>
      </w:pPr>
    </w:p>
    <w:p w:rsidR="002B264F" w:rsidRDefault="002B264F" w:rsidP="0048417E">
      <w:pPr>
        <w:widowControl w:val="0"/>
        <w:ind w:right="-2" w:firstLine="567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67876">
        <w:rPr>
          <w:sz w:val="24"/>
          <w:szCs w:val="24"/>
        </w:rPr>
        <w:t xml:space="preserve"> В приложении 1 к поста</w:t>
      </w:r>
      <w:r w:rsidR="005457FB">
        <w:rPr>
          <w:sz w:val="24"/>
          <w:szCs w:val="24"/>
        </w:rPr>
        <w:t>новлению администрации МР «Печора» в паспорте му</w:t>
      </w:r>
      <w:r w:rsidR="000B4E47">
        <w:rPr>
          <w:sz w:val="24"/>
          <w:szCs w:val="24"/>
        </w:rPr>
        <w:t>ниципальной программы позици</w:t>
      </w:r>
      <w:r w:rsidR="00530AAB">
        <w:rPr>
          <w:sz w:val="24"/>
          <w:szCs w:val="24"/>
        </w:rPr>
        <w:t>ю</w:t>
      </w:r>
      <w:r w:rsidR="000B4E47">
        <w:rPr>
          <w:sz w:val="24"/>
          <w:szCs w:val="24"/>
        </w:rPr>
        <w:t xml:space="preserve"> </w:t>
      </w:r>
      <w:r w:rsidR="005457FB">
        <w:rPr>
          <w:sz w:val="24"/>
          <w:szCs w:val="24"/>
        </w:rPr>
        <w:t>10 изложить в следующей редакции:</w:t>
      </w:r>
    </w:p>
    <w:p w:rsidR="00D243F7" w:rsidRDefault="005457FB" w:rsidP="002B264F">
      <w:pPr>
        <w:widowControl w:val="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« </w:t>
      </w: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59"/>
        <w:gridCol w:w="1275"/>
        <w:gridCol w:w="724"/>
        <w:gridCol w:w="725"/>
        <w:gridCol w:w="725"/>
        <w:gridCol w:w="724"/>
        <w:gridCol w:w="725"/>
        <w:gridCol w:w="725"/>
        <w:gridCol w:w="724"/>
        <w:gridCol w:w="725"/>
        <w:gridCol w:w="725"/>
      </w:tblGrid>
      <w:tr w:rsidR="0057041C" w:rsidRPr="00C37F40" w:rsidTr="0057041C">
        <w:trPr>
          <w:trHeight w:val="495"/>
          <w:tblCellSpacing w:w="5" w:type="nil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41C" w:rsidRPr="0057041C" w:rsidRDefault="0057041C" w:rsidP="00D243F7">
            <w:pPr>
              <w:rPr>
                <w:rFonts w:eastAsia="Batang"/>
                <w:sz w:val="16"/>
                <w:szCs w:val="16"/>
              </w:rPr>
            </w:pPr>
            <w:r w:rsidRPr="0057041C">
              <w:rPr>
                <w:rFonts w:eastAsia="Batang"/>
                <w:sz w:val="16"/>
                <w:szCs w:val="16"/>
              </w:rPr>
              <w:t>Объемы финансирования муниципальной программы</w:t>
            </w:r>
          </w:p>
          <w:p w:rsidR="0057041C" w:rsidRPr="0057041C" w:rsidRDefault="0057041C" w:rsidP="00D243F7">
            <w:pPr>
              <w:rPr>
                <w:rFonts w:eastAsia="Batang"/>
                <w:sz w:val="16"/>
                <w:szCs w:val="16"/>
              </w:rPr>
            </w:pPr>
          </w:p>
          <w:p w:rsidR="0057041C" w:rsidRPr="0057041C" w:rsidRDefault="0057041C" w:rsidP="00D243F7">
            <w:pPr>
              <w:rPr>
                <w:rFonts w:eastAsia="Batang"/>
                <w:sz w:val="16"/>
                <w:szCs w:val="16"/>
              </w:rPr>
            </w:pP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41C" w:rsidRPr="0057041C" w:rsidRDefault="0057041C" w:rsidP="00424E5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 xml:space="preserve">Общий объем финансирования составляет  </w:t>
            </w:r>
            <w:r w:rsidR="00424E5A">
              <w:rPr>
                <w:sz w:val="16"/>
                <w:szCs w:val="16"/>
              </w:rPr>
              <w:t>4 516,4</w:t>
            </w:r>
            <w:r w:rsidRPr="0057041C">
              <w:rPr>
                <w:sz w:val="16"/>
                <w:szCs w:val="16"/>
              </w:rPr>
              <w:t xml:space="preserve"> тыс. рублей, в том числе по источникам финансирования и годам реализации:</w:t>
            </w:r>
          </w:p>
        </w:tc>
      </w:tr>
      <w:tr w:rsidR="0057041C" w:rsidRPr="00C37F40" w:rsidTr="0057041C">
        <w:tblPrEx>
          <w:tblCellSpacing w:w="0" w:type="nil"/>
          <w:tblLook w:val="04A0" w:firstRow="1" w:lastRow="0" w:firstColumn="1" w:lastColumn="0" w:noHBand="0" w:noVBand="1"/>
        </w:tblPrEx>
        <w:trPr>
          <w:trHeight w:val="506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041C" w:rsidRPr="0057041C" w:rsidRDefault="0057041C" w:rsidP="00D243F7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41C" w:rsidRPr="0057041C" w:rsidRDefault="0057041C" w:rsidP="00D243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5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1C" w:rsidRPr="0057041C" w:rsidRDefault="0057041C" w:rsidP="00D243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Объем финансирования (тыс. рублей)</w:t>
            </w:r>
          </w:p>
        </w:tc>
      </w:tr>
      <w:tr w:rsidR="0057041C" w:rsidTr="0057041C">
        <w:tblPrEx>
          <w:tblCellSpacing w:w="0" w:type="nil"/>
          <w:tblLook w:val="04A0" w:firstRow="1" w:lastRow="0" w:firstColumn="1" w:lastColumn="0" w:noHBand="0" w:noVBand="1"/>
        </w:tblPrEx>
        <w:trPr>
          <w:trHeight w:val="311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041C" w:rsidRPr="0057041C" w:rsidRDefault="0057041C" w:rsidP="00D243F7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41C" w:rsidRPr="0057041C" w:rsidRDefault="0057041C" w:rsidP="00D243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Всего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2020 год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2021 год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2022 год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2023 год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2024 год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2025 год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2026 год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3434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2027 год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8</w:t>
            </w:r>
            <w:r w:rsidRPr="0057041C">
              <w:rPr>
                <w:sz w:val="16"/>
                <w:szCs w:val="16"/>
              </w:rPr>
              <w:t xml:space="preserve"> год</w:t>
            </w:r>
          </w:p>
        </w:tc>
      </w:tr>
      <w:tr w:rsidR="0057041C" w:rsidTr="0057041C">
        <w:tblPrEx>
          <w:tblCellSpacing w:w="0" w:type="nil"/>
          <w:tblLook w:val="04A0" w:firstRow="1" w:lastRow="0" w:firstColumn="1" w:lastColumn="0" w:noHBand="0" w:noVBand="1"/>
        </w:tblPrEx>
        <w:trPr>
          <w:trHeight w:val="303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041C" w:rsidRPr="0057041C" w:rsidRDefault="0057041C" w:rsidP="00D243F7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41C" w:rsidRPr="0057041C" w:rsidRDefault="00424E5A" w:rsidP="008E42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8E423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</w:t>
            </w:r>
            <w:r w:rsidR="0057041C">
              <w:rPr>
                <w:sz w:val="16"/>
                <w:szCs w:val="16"/>
              </w:rPr>
              <w:t>16</w:t>
            </w:r>
            <w:r w:rsidR="0057041C" w:rsidRPr="0057041C">
              <w:rPr>
                <w:sz w:val="16"/>
                <w:szCs w:val="16"/>
              </w:rPr>
              <w:t>,4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770,2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406,2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424E5A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2 620</w:t>
            </w:r>
            <w:r w:rsidR="0057041C" w:rsidRPr="0057041C">
              <w:rPr>
                <w:sz w:val="16"/>
                <w:szCs w:val="16"/>
              </w:rPr>
              <w:t>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3434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</w:tr>
      <w:tr w:rsidR="008E4236" w:rsidTr="008E4236">
        <w:tblPrEx>
          <w:tblCellSpacing w:w="0" w:type="nil"/>
          <w:tblLook w:val="04A0" w:firstRow="1" w:lastRow="0" w:firstColumn="1" w:lastColumn="0" w:noHBand="0" w:noVBand="1"/>
        </w:tblPrEx>
        <w:trPr>
          <w:trHeight w:val="303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4236" w:rsidRPr="0057041C" w:rsidRDefault="008E4236" w:rsidP="00D243F7">
            <w:pPr>
              <w:rPr>
                <w:sz w:val="16"/>
                <w:szCs w:val="16"/>
              </w:rPr>
            </w:pP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236" w:rsidRPr="0057041C" w:rsidRDefault="008E4236" w:rsidP="008E4236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Республиканский бюджет Республики Коми</w:t>
            </w:r>
          </w:p>
        </w:tc>
      </w:tr>
      <w:tr w:rsidR="008E4236" w:rsidTr="008E4236">
        <w:tblPrEx>
          <w:tblCellSpacing w:w="0" w:type="nil"/>
          <w:tblLook w:val="04A0" w:firstRow="1" w:lastRow="0" w:firstColumn="1" w:lastColumn="0" w:noHBand="0" w:noVBand="1"/>
        </w:tblPrEx>
        <w:trPr>
          <w:trHeight w:val="303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4236" w:rsidRPr="0057041C" w:rsidRDefault="008E4236" w:rsidP="00D243F7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236" w:rsidRDefault="008E4236" w:rsidP="008E42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1 750,0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236" w:rsidRPr="0057041C" w:rsidRDefault="008E4236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236" w:rsidRPr="0057041C" w:rsidRDefault="008E4236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236" w:rsidRPr="0057041C" w:rsidRDefault="008E4236" w:rsidP="008E42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236" w:rsidRPr="0057041C" w:rsidRDefault="008E4236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236" w:rsidRPr="0057041C" w:rsidRDefault="008E4236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236" w:rsidRPr="0057041C" w:rsidRDefault="008E4236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236" w:rsidRDefault="008E4236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1 750,0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236" w:rsidRPr="0057041C" w:rsidRDefault="008E4236" w:rsidP="003434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236" w:rsidRPr="0057041C" w:rsidRDefault="008E4236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57041C" w:rsidRPr="00C37F40" w:rsidTr="0057041C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041C" w:rsidRPr="0057041C" w:rsidRDefault="0057041C" w:rsidP="00D243F7">
            <w:pPr>
              <w:rPr>
                <w:sz w:val="16"/>
                <w:szCs w:val="16"/>
              </w:rPr>
            </w:pPr>
          </w:p>
        </w:tc>
        <w:tc>
          <w:tcPr>
            <w:tcW w:w="779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57041C" w:rsidRPr="0057041C" w:rsidRDefault="0057041C" w:rsidP="00D243F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бюджет МО МР «Печора»</w:t>
            </w:r>
          </w:p>
        </w:tc>
      </w:tr>
      <w:tr w:rsidR="0057041C" w:rsidTr="008E4236">
        <w:tblPrEx>
          <w:tblCellSpacing w:w="0" w:type="nil"/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041C" w:rsidRPr="0057041C" w:rsidRDefault="0057041C" w:rsidP="00D243F7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41C" w:rsidRPr="0057041C" w:rsidRDefault="008E4236" w:rsidP="008E42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2 766,4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770,2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406,2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8E4236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  <w:r w:rsidR="0057041C" w:rsidRPr="0057041C">
              <w:rPr>
                <w:sz w:val="16"/>
                <w:szCs w:val="16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</w:tr>
      <w:tr w:rsidR="0057041C" w:rsidRPr="00B0105C" w:rsidTr="0057041C">
        <w:tblPrEx>
          <w:tblCellSpacing w:w="0" w:type="nil"/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D243F7">
            <w:pPr>
              <w:rPr>
                <w:sz w:val="16"/>
                <w:szCs w:val="16"/>
              </w:rPr>
            </w:pPr>
          </w:p>
        </w:tc>
        <w:tc>
          <w:tcPr>
            <w:tcW w:w="7797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Объем финансирования муниципальной программы за счет средств бюджета МО МР «Печора» на период 2028 - 2030 гг. планируется на уровне 202</w:t>
            </w:r>
            <w:r>
              <w:rPr>
                <w:sz w:val="16"/>
                <w:szCs w:val="16"/>
              </w:rPr>
              <w:t>8</w:t>
            </w:r>
            <w:r w:rsidRPr="0057041C">
              <w:rPr>
                <w:sz w:val="16"/>
                <w:szCs w:val="16"/>
              </w:rPr>
              <w:t xml:space="preserve"> года</w:t>
            </w:r>
          </w:p>
        </w:tc>
      </w:tr>
    </w:tbl>
    <w:p w:rsidR="005457FB" w:rsidRDefault="005457FB" w:rsidP="002B264F">
      <w:pPr>
        <w:widowControl w:val="0"/>
        <w:ind w:firstLine="567"/>
        <w:rPr>
          <w:sz w:val="24"/>
          <w:szCs w:val="24"/>
        </w:rPr>
      </w:pPr>
    </w:p>
    <w:p w:rsidR="005457FB" w:rsidRDefault="005457FB" w:rsidP="005457FB">
      <w:pPr>
        <w:widowControl w:val="0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="00530AAB" w:rsidRPr="00530AAB">
        <w:rPr>
          <w:sz w:val="24"/>
          <w:szCs w:val="24"/>
        </w:rPr>
        <w:t>»</w:t>
      </w:r>
    </w:p>
    <w:p w:rsidR="005457FB" w:rsidRDefault="005457FB" w:rsidP="00E66F0F">
      <w:pPr>
        <w:widowControl w:val="0"/>
        <w:ind w:firstLine="567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2. В приложении 1 к постановлению администрации муниципального района» Печора» в паспорте подпрограммы «</w:t>
      </w:r>
      <w:r w:rsidRPr="00DC19C1">
        <w:rPr>
          <w:rFonts w:eastAsia="Calibri"/>
          <w:sz w:val="24"/>
          <w:szCs w:val="24"/>
        </w:rPr>
        <w:t>Развитие сельского хозяйства</w:t>
      </w:r>
      <w:r w:rsidR="000B4E47">
        <w:rPr>
          <w:rFonts w:eastAsia="Calibri"/>
          <w:sz w:val="24"/>
          <w:szCs w:val="24"/>
        </w:rPr>
        <w:t>» позици</w:t>
      </w:r>
      <w:r w:rsidR="00424E5A">
        <w:rPr>
          <w:rFonts w:eastAsia="Calibri"/>
          <w:sz w:val="24"/>
          <w:szCs w:val="24"/>
        </w:rPr>
        <w:t>и 5 и</w:t>
      </w:r>
      <w:r w:rsidR="000B4E47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8 изложить в следующей редакции:</w:t>
      </w:r>
    </w:p>
    <w:p w:rsidR="005457FB" w:rsidRDefault="005457FB" w:rsidP="00E66F0F">
      <w:pPr>
        <w:widowControl w:val="0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«</w:t>
      </w: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1275"/>
        <w:gridCol w:w="724"/>
        <w:gridCol w:w="725"/>
        <w:gridCol w:w="724"/>
        <w:gridCol w:w="725"/>
        <w:gridCol w:w="724"/>
        <w:gridCol w:w="725"/>
        <w:gridCol w:w="724"/>
        <w:gridCol w:w="725"/>
        <w:gridCol w:w="725"/>
      </w:tblGrid>
      <w:tr w:rsidR="00424E5A" w:rsidRPr="000B4AE3" w:rsidTr="008E4236">
        <w:trPr>
          <w:trHeight w:val="469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E5A" w:rsidRPr="0057041C" w:rsidRDefault="00424E5A" w:rsidP="00424E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Задачи подпрограммы</w:t>
            </w:r>
          </w:p>
        </w:tc>
        <w:tc>
          <w:tcPr>
            <w:tcW w:w="77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E5A" w:rsidRDefault="00424E5A" w:rsidP="0057041C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424E5A">
              <w:rPr>
                <w:sz w:val="16"/>
                <w:szCs w:val="16"/>
              </w:rPr>
              <w:t>Увеличение объемов производства продукции животноводства, молочной продукции, картофеля, овощей</w:t>
            </w:r>
            <w:r>
              <w:rPr>
                <w:sz w:val="16"/>
                <w:szCs w:val="16"/>
              </w:rPr>
              <w:t xml:space="preserve"> и создание условий  для развития рыбоводства</w:t>
            </w:r>
          </w:p>
          <w:p w:rsidR="00424E5A" w:rsidRPr="0057041C" w:rsidRDefault="00424E5A" w:rsidP="0057041C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Создание условий для производства пищевой продукции</w:t>
            </w:r>
          </w:p>
        </w:tc>
      </w:tr>
      <w:tr w:rsidR="008E4236" w:rsidRPr="000B4AE3" w:rsidTr="008E4236">
        <w:trPr>
          <w:trHeight w:val="469"/>
          <w:tblCellSpacing w:w="5" w:type="nil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8E4236" w:rsidRDefault="008E4236" w:rsidP="00424E5A">
            <w:pPr>
              <w:rPr>
                <w:sz w:val="16"/>
                <w:szCs w:val="16"/>
              </w:rPr>
            </w:pPr>
          </w:p>
        </w:tc>
        <w:tc>
          <w:tcPr>
            <w:tcW w:w="779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8E4236" w:rsidRPr="00424E5A" w:rsidRDefault="008E4236" w:rsidP="0057041C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57041C" w:rsidRPr="000B4AE3" w:rsidTr="008E4236">
        <w:trPr>
          <w:trHeight w:val="469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1C" w:rsidRPr="0057041C" w:rsidRDefault="0057041C" w:rsidP="005457FB">
            <w:pPr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Объемы финансирования подпрограммы</w:t>
            </w:r>
          </w:p>
          <w:p w:rsidR="0057041C" w:rsidRPr="0057041C" w:rsidRDefault="0057041C" w:rsidP="005457FB">
            <w:pPr>
              <w:rPr>
                <w:sz w:val="16"/>
                <w:szCs w:val="16"/>
              </w:rPr>
            </w:pPr>
          </w:p>
        </w:tc>
        <w:tc>
          <w:tcPr>
            <w:tcW w:w="77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1C" w:rsidRPr="0057041C" w:rsidRDefault="0057041C" w:rsidP="008E4236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 xml:space="preserve">Общий объем финансирования подпрограммы составляет  </w:t>
            </w:r>
            <w:r w:rsidR="008E4236">
              <w:rPr>
                <w:sz w:val="16"/>
                <w:szCs w:val="16"/>
              </w:rPr>
              <w:t>3 551,0</w:t>
            </w:r>
            <w:r w:rsidRPr="0057041C">
              <w:rPr>
                <w:sz w:val="16"/>
                <w:szCs w:val="16"/>
              </w:rPr>
              <w:t xml:space="preserve"> тыс. рублей, в том числе по источникам финансирования и годам реализации:</w:t>
            </w:r>
          </w:p>
        </w:tc>
      </w:tr>
      <w:tr w:rsidR="0057041C" w:rsidRPr="000B4AE3" w:rsidTr="008E4236">
        <w:tblPrEx>
          <w:tblCellSpacing w:w="0" w:type="nil"/>
          <w:tblLook w:val="04A0" w:firstRow="1" w:lastRow="0" w:firstColumn="1" w:lastColumn="0" w:noHBand="0" w:noVBand="1"/>
        </w:tblPrEx>
        <w:trPr>
          <w:trHeight w:val="50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41C" w:rsidRPr="0057041C" w:rsidRDefault="0057041C" w:rsidP="005457FB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41C" w:rsidRPr="0057041C" w:rsidRDefault="0057041C" w:rsidP="005457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5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1C" w:rsidRPr="0057041C" w:rsidRDefault="0057041C" w:rsidP="005457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Объем финансирования (тыс. рублей)</w:t>
            </w:r>
          </w:p>
        </w:tc>
      </w:tr>
      <w:tr w:rsidR="0057041C" w:rsidRPr="000B4AE3" w:rsidTr="008E4236">
        <w:tblPrEx>
          <w:tblCellSpacing w:w="0" w:type="nil"/>
          <w:tblLook w:val="04A0" w:firstRow="1" w:lastRow="0" w:firstColumn="1" w:lastColumn="0" w:noHBand="0" w:noVBand="1"/>
        </w:tblPrEx>
        <w:trPr>
          <w:trHeight w:val="49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041C" w:rsidRPr="0057041C" w:rsidRDefault="0057041C" w:rsidP="005457FB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41C" w:rsidRPr="0057041C" w:rsidRDefault="0057041C" w:rsidP="005457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Всего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2020 год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2021 год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2022 год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2023 год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2024 год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2025 год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2026 год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Default="0057041C" w:rsidP="0057041C">
            <w:pPr>
              <w:widowControl w:val="0"/>
              <w:autoSpaceDE w:val="0"/>
              <w:autoSpaceDN w:val="0"/>
              <w:adjustRightInd w:val="0"/>
              <w:ind w:left="-104" w:firstLine="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2027</w:t>
            </w:r>
          </w:p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ind w:left="-104" w:firstLine="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57041C">
              <w:rPr>
                <w:sz w:val="16"/>
                <w:szCs w:val="16"/>
              </w:rPr>
              <w:t>од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Default="0057041C" w:rsidP="0057041C">
            <w:pPr>
              <w:widowControl w:val="0"/>
              <w:autoSpaceDE w:val="0"/>
              <w:autoSpaceDN w:val="0"/>
              <w:adjustRightInd w:val="0"/>
              <w:ind w:left="-104" w:firstLine="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2028</w:t>
            </w:r>
          </w:p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ind w:left="-104" w:firstLine="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57041C">
              <w:rPr>
                <w:sz w:val="16"/>
                <w:szCs w:val="16"/>
              </w:rPr>
              <w:t>од</w:t>
            </w:r>
          </w:p>
        </w:tc>
      </w:tr>
      <w:tr w:rsidR="0057041C" w:rsidRPr="000B4AE3" w:rsidTr="0057041C">
        <w:tblPrEx>
          <w:tblCellSpacing w:w="0" w:type="nil"/>
          <w:tblLook w:val="04A0" w:firstRow="1" w:lastRow="0" w:firstColumn="1" w:lastColumn="0" w:noHBand="0" w:noVBand="1"/>
        </w:tblPrEx>
        <w:trPr>
          <w:trHeight w:val="13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041C" w:rsidRPr="0057041C" w:rsidRDefault="0057041C" w:rsidP="005457FB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1C" w:rsidRPr="0057041C" w:rsidRDefault="008E4236" w:rsidP="005457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3 551,0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91,0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8E4236" w:rsidP="008E42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2 620</w:t>
            </w:r>
            <w:r w:rsidR="0057041C" w:rsidRPr="0057041C">
              <w:rPr>
                <w:sz w:val="16"/>
                <w:szCs w:val="16"/>
              </w:rPr>
              <w:t>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120,0</w:t>
            </w:r>
          </w:p>
        </w:tc>
      </w:tr>
      <w:tr w:rsidR="008E4236" w:rsidRPr="000B4AE3" w:rsidTr="0071267C">
        <w:tblPrEx>
          <w:tblCellSpacing w:w="0" w:type="nil"/>
          <w:tblLook w:val="04A0" w:firstRow="1" w:lastRow="0" w:firstColumn="1" w:lastColumn="0" w:noHBand="0" w:noVBand="1"/>
        </w:tblPrEx>
        <w:trPr>
          <w:trHeight w:val="13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4236" w:rsidRPr="0057041C" w:rsidRDefault="008E4236" w:rsidP="005457FB">
            <w:pPr>
              <w:rPr>
                <w:sz w:val="16"/>
                <w:szCs w:val="16"/>
              </w:rPr>
            </w:pPr>
          </w:p>
        </w:tc>
        <w:tc>
          <w:tcPr>
            <w:tcW w:w="77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236" w:rsidRPr="0057041C" w:rsidRDefault="008E4236" w:rsidP="006F41AD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Республиканский бюджет Республики Коми</w:t>
            </w:r>
          </w:p>
        </w:tc>
      </w:tr>
      <w:tr w:rsidR="008E4236" w:rsidRPr="000B4AE3" w:rsidTr="0071267C">
        <w:tblPrEx>
          <w:tblCellSpacing w:w="0" w:type="nil"/>
          <w:tblLook w:val="04A0" w:firstRow="1" w:lastRow="0" w:firstColumn="1" w:lastColumn="0" w:noHBand="0" w:noVBand="1"/>
        </w:tblPrEx>
        <w:trPr>
          <w:trHeight w:val="13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4236" w:rsidRPr="0057041C" w:rsidRDefault="008E4236" w:rsidP="005457FB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236" w:rsidRDefault="008E4236" w:rsidP="006F41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1 750,0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236" w:rsidRPr="0057041C" w:rsidRDefault="008E4236" w:rsidP="006F41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236" w:rsidRPr="0057041C" w:rsidRDefault="008E4236" w:rsidP="006F41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236" w:rsidRPr="0057041C" w:rsidRDefault="008E4236" w:rsidP="006F41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236" w:rsidRPr="0057041C" w:rsidRDefault="008E4236" w:rsidP="006F41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236" w:rsidRPr="0057041C" w:rsidRDefault="008E4236" w:rsidP="006F41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236" w:rsidRPr="0057041C" w:rsidRDefault="008E4236" w:rsidP="006F41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236" w:rsidRDefault="008E4236" w:rsidP="006F41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1 750,0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236" w:rsidRPr="0057041C" w:rsidRDefault="008E4236" w:rsidP="006F41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236" w:rsidRPr="0057041C" w:rsidRDefault="008E4236" w:rsidP="006F41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8E4236" w:rsidRPr="000B4AE3" w:rsidTr="0057041C">
        <w:tblPrEx>
          <w:tblCellSpacing w:w="0" w:type="nil"/>
          <w:tblLook w:val="04A0" w:firstRow="1" w:lastRow="0" w:firstColumn="1" w:lastColumn="0" w:noHBand="0" w:noVBand="1"/>
        </w:tblPrEx>
        <w:trPr>
          <w:trHeight w:val="22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4236" w:rsidRPr="0057041C" w:rsidRDefault="008E4236" w:rsidP="005457FB">
            <w:pPr>
              <w:rPr>
                <w:sz w:val="16"/>
                <w:szCs w:val="16"/>
              </w:rPr>
            </w:pPr>
          </w:p>
        </w:tc>
        <w:tc>
          <w:tcPr>
            <w:tcW w:w="77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236" w:rsidRPr="0057041C" w:rsidRDefault="008E4236" w:rsidP="005457F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бюджет МО МР «Печора»</w:t>
            </w:r>
          </w:p>
        </w:tc>
      </w:tr>
      <w:tr w:rsidR="008E4236" w:rsidRPr="000B4AE3" w:rsidTr="0057041C">
        <w:tblPrEx>
          <w:tblCellSpacing w:w="0" w:type="nil"/>
          <w:tblLook w:val="04A0" w:firstRow="1" w:lastRow="0" w:firstColumn="1" w:lastColumn="0" w:noHBand="0" w:noVBand="1"/>
        </w:tblPrEx>
        <w:trPr>
          <w:trHeight w:val="187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4236" w:rsidRPr="0057041C" w:rsidRDefault="008E4236" w:rsidP="005457FB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36" w:rsidRPr="0057041C" w:rsidRDefault="008E4236" w:rsidP="005457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1 801,0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36" w:rsidRPr="0057041C" w:rsidRDefault="008E4236" w:rsidP="005457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36" w:rsidRPr="0057041C" w:rsidRDefault="008E4236" w:rsidP="005457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91,0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36" w:rsidRPr="0057041C" w:rsidRDefault="008E4236" w:rsidP="005457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36" w:rsidRPr="0057041C" w:rsidRDefault="008E4236" w:rsidP="005457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36" w:rsidRPr="0057041C" w:rsidRDefault="008E4236" w:rsidP="005457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36" w:rsidRPr="0057041C" w:rsidRDefault="008E4236" w:rsidP="005457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36" w:rsidRPr="0057041C" w:rsidRDefault="008E4236" w:rsidP="008E42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</w:t>
            </w:r>
            <w:r w:rsidRPr="0057041C">
              <w:rPr>
                <w:sz w:val="16"/>
                <w:szCs w:val="16"/>
              </w:rPr>
              <w:t>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36" w:rsidRPr="0057041C" w:rsidRDefault="008E4236" w:rsidP="005457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36" w:rsidRPr="0057041C" w:rsidRDefault="008E4236" w:rsidP="005457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120,0</w:t>
            </w:r>
          </w:p>
        </w:tc>
      </w:tr>
      <w:tr w:rsidR="008E4236" w:rsidRPr="000B4AE3" w:rsidTr="0057041C">
        <w:tblPrEx>
          <w:tblCellSpacing w:w="0" w:type="nil"/>
          <w:tblLook w:val="04A0" w:firstRow="1" w:lastRow="0" w:firstColumn="1" w:lastColumn="0" w:noHBand="0" w:noVBand="1"/>
        </w:tblPrEx>
        <w:trPr>
          <w:trHeight w:val="187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236" w:rsidRPr="0057041C" w:rsidRDefault="008E4236" w:rsidP="005457FB">
            <w:pPr>
              <w:rPr>
                <w:sz w:val="16"/>
                <w:szCs w:val="16"/>
              </w:rPr>
            </w:pPr>
          </w:p>
        </w:tc>
        <w:tc>
          <w:tcPr>
            <w:tcW w:w="77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36" w:rsidRPr="0057041C" w:rsidRDefault="008E4236" w:rsidP="0057041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Объем финансирования муниципальной программы за счет средств бюджета МО МР «Печора» на период 2028 - 2030 гг. планируется на уровне 202</w:t>
            </w:r>
            <w:r>
              <w:rPr>
                <w:sz w:val="16"/>
                <w:szCs w:val="16"/>
              </w:rPr>
              <w:t>8</w:t>
            </w:r>
            <w:r w:rsidRPr="0057041C">
              <w:rPr>
                <w:sz w:val="16"/>
                <w:szCs w:val="16"/>
              </w:rPr>
              <w:t xml:space="preserve"> года</w:t>
            </w:r>
          </w:p>
        </w:tc>
      </w:tr>
    </w:tbl>
    <w:p w:rsidR="005457FB" w:rsidRDefault="007C2F87" w:rsidP="007C2F87">
      <w:pPr>
        <w:widowControl w:val="0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530AAB" w:rsidRPr="00530AAB">
        <w:rPr>
          <w:sz w:val="24"/>
          <w:szCs w:val="24"/>
        </w:rPr>
        <w:t>»</w:t>
      </w:r>
    </w:p>
    <w:p w:rsidR="00C247EE" w:rsidRDefault="00C247EE" w:rsidP="00C247EE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 Приложение 1 к муниципальной программе изложить в редакции согласно приложению 1 к изменениям, вносимым в постановление администрации МР «Печора» от 31.12.2019 г. № 1668.</w:t>
      </w:r>
    </w:p>
    <w:p w:rsidR="007F1362" w:rsidRDefault="00C247EE" w:rsidP="00E55938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7F1362">
        <w:rPr>
          <w:sz w:val="24"/>
          <w:szCs w:val="24"/>
        </w:rPr>
        <w:t xml:space="preserve">. Приложение 2 к муниципальной программе изложить в редакции согласно приложению </w:t>
      </w:r>
      <w:r w:rsidR="00424E5A">
        <w:rPr>
          <w:sz w:val="24"/>
          <w:szCs w:val="24"/>
        </w:rPr>
        <w:t xml:space="preserve">2 </w:t>
      </w:r>
      <w:r w:rsidR="007F1362">
        <w:rPr>
          <w:sz w:val="24"/>
          <w:szCs w:val="24"/>
        </w:rPr>
        <w:t>к изменениям, вносимым в постановление администрации МР «Печора» от 31.12.2019 г. № 1668.</w:t>
      </w:r>
    </w:p>
    <w:p w:rsidR="00424E5A" w:rsidRDefault="00424E5A" w:rsidP="00424E5A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Приложение 3 к муниципальной программе изложить в редакции согласно </w:t>
      </w:r>
      <w:r>
        <w:rPr>
          <w:sz w:val="24"/>
          <w:szCs w:val="24"/>
        </w:rPr>
        <w:lastRenderedPageBreak/>
        <w:t>приложению 3 к изменениям, вносимым в постановление администрации МР «Печора» от 31.12.2019 г. № 1668.</w:t>
      </w:r>
    </w:p>
    <w:p w:rsidR="00424E5A" w:rsidRDefault="00424E5A" w:rsidP="00424E5A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 Приложение 4 к муниципальной программе изложить в редакции согласно приложению 4 к изменениям, вносимым в постановление администрации МР «Печора» от 31.12.2019 г. № 1668.</w:t>
      </w:r>
    </w:p>
    <w:p w:rsidR="00424E5A" w:rsidRDefault="00424E5A" w:rsidP="00424E5A">
      <w:pPr>
        <w:widowControl w:val="0"/>
        <w:ind w:firstLine="567"/>
        <w:jc w:val="both"/>
        <w:rPr>
          <w:sz w:val="24"/>
          <w:szCs w:val="24"/>
        </w:rPr>
      </w:pPr>
    </w:p>
    <w:p w:rsidR="00976FBA" w:rsidRDefault="00976FBA" w:rsidP="00E55938">
      <w:pPr>
        <w:widowControl w:val="0"/>
        <w:ind w:firstLine="567"/>
        <w:jc w:val="both"/>
        <w:rPr>
          <w:sz w:val="24"/>
          <w:szCs w:val="24"/>
        </w:rPr>
      </w:pPr>
    </w:p>
    <w:p w:rsidR="007F1362" w:rsidRDefault="00E55938" w:rsidP="00E55938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</w:t>
      </w:r>
    </w:p>
    <w:p w:rsidR="007F1362" w:rsidRDefault="007F1362" w:rsidP="007C2F87">
      <w:pPr>
        <w:widowControl w:val="0"/>
        <w:ind w:left="708" w:firstLine="708"/>
        <w:jc w:val="both"/>
        <w:rPr>
          <w:sz w:val="24"/>
          <w:szCs w:val="24"/>
        </w:rPr>
      </w:pPr>
    </w:p>
    <w:p w:rsidR="005457FB" w:rsidRDefault="005457FB" w:rsidP="005457FB">
      <w:pPr>
        <w:widowControl w:val="0"/>
        <w:ind w:firstLine="567"/>
        <w:rPr>
          <w:sz w:val="24"/>
          <w:szCs w:val="24"/>
        </w:rPr>
      </w:pPr>
    </w:p>
    <w:p w:rsidR="005457FB" w:rsidRDefault="005457FB" w:rsidP="005457FB">
      <w:pPr>
        <w:widowControl w:val="0"/>
        <w:ind w:firstLine="567"/>
        <w:rPr>
          <w:sz w:val="24"/>
          <w:szCs w:val="24"/>
        </w:rPr>
      </w:pPr>
    </w:p>
    <w:p w:rsidR="000B4AE3" w:rsidRDefault="000B4AE3" w:rsidP="007C2F87">
      <w:pPr>
        <w:widowControl w:val="0"/>
        <w:rPr>
          <w:sz w:val="24"/>
          <w:szCs w:val="24"/>
        </w:rPr>
      </w:pPr>
    </w:p>
    <w:p w:rsidR="000B4AE3" w:rsidRDefault="000B4AE3" w:rsidP="005457FB">
      <w:pPr>
        <w:widowControl w:val="0"/>
        <w:ind w:firstLine="567"/>
        <w:rPr>
          <w:sz w:val="24"/>
          <w:szCs w:val="24"/>
        </w:rPr>
      </w:pPr>
    </w:p>
    <w:p w:rsidR="002B264F" w:rsidRDefault="002B264F" w:rsidP="00E67876">
      <w:pPr>
        <w:widowControl w:val="0"/>
        <w:rPr>
          <w:sz w:val="26"/>
          <w:szCs w:val="26"/>
        </w:rPr>
      </w:pPr>
    </w:p>
    <w:sectPr w:rsidR="002B264F" w:rsidSect="00BE39E9">
      <w:pgSz w:w="11906" w:h="16838"/>
      <w:pgMar w:top="1134" w:right="851" w:bottom="99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477"/>
    <w:rsid w:val="00007302"/>
    <w:rsid w:val="0002251B"/>
    <w:rsid w:val="000535D8"/>
    <w:rsid w:val="000616E0"/>
    <w:rsid w:val="00062816"/>
    <w:rsid w:val="0008119E"/>
    <w:rsid w:val="0009479C"/>
    <w:rsid w:val="000B4AE3"/>
    <w:rsid w:val="000B4E47"/>
    <w:rsid w:val="000C4FB5"/>
    <w:rsid w:val="000D0A5E"/>
    <w:rsid w:val="000D1881"/>
    <w:rsid w:val="0011404D"/>
    <w:rsid w:val="001148B0"/>
    <w:rsid w:val="00122F2B"/>
    <w:rsid w:val="00144B35"/>
    <w:rsid w:val="00145840"/>
    <w:rsid w:val="00146693"/>
    <w:rsid w:val="001503B9"/>
    <w:rsid w:val="00175A2C"/>
    <w:rsid w:val="001775B3"/>
    <w:rsid w:val="0018112F"/>
    <w:rsid w:val="001917E6"/>
    <w:rsid w:val="001E112F"/>
    <w:rsid w:val="001F29F3"/>
    <w:rsid w:val="00214F68"/>
    <w:rsid w:val="002300C8"/>
    <w:rsid w:val="00240805"/>
    <w:rsid w:val="00254F2D"/>
    <w:rsid w:val="002840E0"/>
    <w:rsid w:val="002A41AC"/>
    <w:rsid w:val="002B2134"/>
    <w:rsid w:val="002B264F"/>
    <w:rsid w:val="002E3F23"/>
    <w:rsid w:val="003037CC"/>
    <w:rsid w:val="003329C9"/>
    <w:rsid w:val="003337C9"/>
    <w:rsid w:val="00354FC1"/>
    <w:rsid w:val="003A45CE"/>
    <w:rsid w:val="003B5A9C"/>
    <w:rsid w:val="003C2AE8"/>
    <w:rsid w:val="003D055D"/>
    <w:rsid w:val="003E32DE"/>
    <w:rsid w:val="003E5039"/>
    <w:rsid w:val="003E7F97"/>
    <w:rsid w:val="00405D63"/>
    <w:rsid w:val="00424E5A"/>
    <w:rsid w:val="00426576"/>
    <w:rsid w:val="00434E42"/>
    <w:rsid w:val="00446959"/>
    <w:rsid w:val="004768B5"/>
    <w:rsid w:val="0048417E"/>
    <w:rsid w:val="004A4756"/>
    <w:rsid w:val="004B25C6"/>
    <w:rsid w:val="004C01DC"/>
    <w:rsid w:val="004C44E8"/>
    <w:rsid w:val="004C65AD"/>
    <w:rsid w:val="004E7F18"/>
    <w:rsid w:val="00514AD2"/>
    <w:rsid w:val="00523F52"/>
    <w:rsid w:val="00530AAB"/>
    <w:rsid w:val="005457FB"/>
    <w:rsid w:val="00553E22"/>
    <w:rsid w:val="0057041C"/>
    <w:rsid w:val="005853D8"/>
    <w:rsid w:val="005912DB"/>
    <w:rsid w:val="005A4618"/>
    <w:rsid w:val="005D3477"/>
    <w:rsid w:val="00604B56"/>
    <w:rsid w:val="00610FA0"/>
    <w:rsid w:val="00645DDE"/>
    <w:rsid w:val="006464DA"/>
    <w:rsid w:val="006467E5"/>
    <w:rsid w:val="0066630B"/>
    <w:rsid w:val="00666C03"/>
    <w:rsid w:val="006848B9"/>
    <w:rsid w:val="006869E1"/>
    <w:rsid w:val="006D5713"/>
    <w:rsid w:val="006D6F50"/>
    <w:rsid w:val="007173D1"/>
    <w:rsid w:val="00746319"/>
    <w:rsid w:val="0075618E"/>
    <w:rsid w:val="007626BD"/>
    <w:rsid w:val="00793F23"/>
    <w:rsid w:val="007B49C2"/>
    <w:rsid w:val="007C2F87"/>
    <w:rsid w:val="007E1EAE"/>
    <w:rsid w:val="007F1362"/>
    <w:rsid w:val="007F7656"/>
    <w:rsid w:val="00802936"/>
    <w:rsid w:val="00813259"/>
    <w:rsid w:val="008311D2"/>
    <w:rsid w:val="0084392E"/>
    <w:rsid w:val="008460D1"/>
    <w:rsid w:val="0086164D"/>
    <w:rsid w:val="00876448"/>
    <w:rsid w:val="00882655"/>
    <w:rsid w:val="008843D2"/>
    <w:rsid w:val="008C08DB"/>
    <w:rsid w:val="008D4678"/>
    <w:rsid w:val="008E4236"/>
    <w:rsid w:val="009005F9"/>
    <w:rsid w:val="00902A3A"/>
    <w:rsid w:val="00910CB3"/>
    <w:rsid w:val="00917887"/>
    <w:rsid w:val="00927313"/>
    <w:rsid w:val="0092786F"/>
    <w:rsid w:val="00942981"/>
    <w:rsid w:val="009434EE"/>
    <w:rsid w:val="009506DA"/>
    <w:rsid w:val="00965F90"/>
    <w:rsid w:val="009675B0"/>
    <w:rsid w:val="00970215"/>
    <w:rsid w:val="00976FBA"/>
    <w:rsid w:val="009A64C9"/>
    <w:rsid w:val="009B2651"/>
    <w:rsid w:val="009C0BDE"/>
    <w:rsid w:val="009C6283"/>
    <w:rsid w:val="00A22B3D"/>
    <w:rsid w:val="00A3650B"/>
    <w:rsid w:val="00A6249F"/>
    <w:rsid w:val="00A7250C"/>
    <w:rsid w:val="00A77042"/>
    <w:rsid w:val="00AB0DAA"/>
    <w:rsid w:val="00AF313C"/>
    <w:rsid w:val="00B0105C"/>
    <w:rsid w:val="00B40EE1"/>
    <w:rsid w:val="00B42A02"/>
    <w:rsid w:val="00B70EAB"/>
    <w:rsid w:val="00BA05B6"/>
    <w:rsid w:val="00BA3FA9"/>
    <w:rsid w:val="00BA547C"/>
    <w:rsid w:val="00BB1CEF"/>
    <w:rsid w:val="00BD099C"/>
    <w:rsid w:val="00BD19F6"/>
    <w:rsid w:val="00BD5A26"/>
    <w:rsid w:val="00BE39E9"/>
    <w:rsid w:val="00BF714F"/>
    <w:rsid w:val="00C247EE"/>
    <w:rsid w:val="00C31993"/>
    <w:rsid w:val="00C32967"/>
    <w:rsid w:val="00C52C28"/>
    <w:rsid w:val="00C709CA"/>
    <w:rsid w:val="00C731D1"/>
    <w:rsid w:val="00C92C2B"/>
    <w:rsid w:val="00CA5E88"/>
    <w:rsid w:val="00CB0F87"/>
    <w:rsid w:val="00CF0C6E"/>
    <w:rsid w:val="00CF2662"/>
    <w:rsid w:val="00D1751A"/>
    <w:rsid w:val="00D2376A"/>
    <w:rsid w:val="00D243F7"/>
    <w:rsid w:val="00D610CD"/>
    <w:rsid w:val="00D8717F"/>
    <w:rsid w:val="00DB6162"/>
    <w:rsid w:val="00DC19C1"/>
    <w:rsid w:val="00DD2303"/>
    <w:rsid w:val="00DE01A9"/>
    <w:rsid w:val="00E02807"/>
    <w:rsid w:val="00E1523A"/>
    <w:rsid w:val="00E23B57"/>
    <w:rsid w:val="00E513C9"/>
    <w:rsid w:val="00E55938"/>
    <w:rsid w:val="00E5616F"/>
    <w:rsid w:val="00E5674E"/>
    <w:rsid w:val="00E64E05"/>
    <w:rsid w:val="00E66F0F"/>
    <w:rsid w:val="00E67876"/>
    <w:rsid w:val="00E7143E"/>
    <w:rsid w:val="00E73C0C"/>
    <w:rsid w:val="00E74D47"/>
    <w:rsid w:val="00E77FBC"/>
    <w:rsid w:val="00E8342D"/>
    <w:rsid w:val="00EA303F"/>
    <w:rsid w:val="00EC06ED"/>
    <w:rsid w:val="00EC7189"/>
    <w:rsid w:val="00F1722B"/>
    <w:rsid w:val="00F6744D"/>
    <w:rsid w:val="00FB6C48"/>
    <w:rsid w:val="00FE2B9D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4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119E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8119E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119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119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08119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8119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08119E"/>
    <w:pPr>
      <w:numPr>
        <w:ilvl w:val="1"/>
      </w:numPr>
      <w:spacing w:after="160" w:line="276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6">
    <w:name w:val="Подзаголовок Знак"/>
    <w:basedOn w:val="a0"/>
    <w:link w:val="a5"/>
    <w:uiPriority w:val="11"/>
    <w:rsid w:val="0008119E"/>
    <w:rPr>
      <w:rFonts w:eastAsiaTheme="minorEastAsia"/>
      <w:color w:val="5A5A5A" w:themeColor="text1" w:themeTint="A5"/>
      <w:spacing w:val="15"/>
      <w:lang w:eastAsia="ru-RU"/>
    </w:rPr>
  </w:style>
  <w:style w:type="character" w:styleId="a7">
    <w:name w:val="Emphasis"/>
    <w:basedOn w:val="a0"/>
    <w:uiPriority w:val="20"/>
    <w:qFormat/>
    <w:rsid w:val="0008119E"/>
    <w:rPr>
      <w:i/>
      <w:iCs/>
    </w:rPr>
  </w:style>
  <w:style w:type="paragraph" w:styleId="a8">
    <w:name w:val="No Spacing"/>
    <w:uiPriority w:val="1"/>
    <w:qFormat/>
    <w:rsid w:val="000811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Варианты ответов"/>
    <w:basedOn w:val="a"/>
    <w:link w:val="aa"/>
    <w:uiPriority w:val="34"/>
    <w:qFormat/>
    <w:rsid w:val="00081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Абзац списка Знак"/>
    <w:aliases w:val="Варианты ответов Знак"/>
    <w:link w:val="a9"/>
    <w:uiPriority w:val="34"/>
    <w:locked/>
    <w:rsid w:val="0008119E"/>
    <w:rPr>
      <w:rFonts w:eastAsiaTheme="minorEastAsia"/>
      <w:lang w:eastAsia="ru-RU"/>
    </w:rPr>
  </w:style>
  <w:style w:type="character" w:styleId="ab">
    <w:name w:val="Subtle Emphasis"/>
    <w:basedOn w:val="a0"/>
    <w:uiPriority w:val="19"/>
    <w:qFormat/>
    <w:rsid w:val="0008119E"/>
    <w:rPr>
      <w:i/>
      <w:iCs/>
      <w:color w:val="404040" w:themeColor="text1" w:themeTint="BF"/>
    </w:rPr>
  </w:style>
  <w:style w:type="paragraph" w:customStyle="1" w:styleId="ConsPlusCell">
    <w:name w:val="ConsPlusCell"/>
    <w:uiPriority w:val="99"/>
    <w:rsid w:val="005D34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840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uiPriority w:val="99"/>
    <w:semiHidden/>
    <w:unhideWhenUsed/>
    <w:rsid w:val="002840E0"/>
    <w:rPr>
      <w:color w:val="0000FF"/>
      <w:u w:val="single"/>
    </w:rPr>
  </w:style>
  <w:style w:type="paragraph" w:customStyle="1" w:styleId="ConsPlusTitle">
    <w:name w:val="ConsPlusTitle"/>
    <w:rsid w:val="00BE3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4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119E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8119E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119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119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08119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8119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08119E"/>
    <w:pPr>
      <w:numPr>
        <w:ilvl w:val="1"/>
      </w:numPr>
      <w:spacing w:after="160" w:line="276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6">
    <w:name w:val="Подзаголовок Знак"/>
    <w:basedOn w:val="a0"/>
    <w:link w:val="a5"/>
    <w:uiPriority w:val="11"/>
    <w:rsid w:val="0008119E"/>
    <w:rPr>
      <w:rFonts w:eastAsiaTheme="minorEastAsia"/>
      <w:color w:val="5A5A5A" w:themeColor="text1" w:themeTint="A5"/>
      <w:spacing w:val="15"/>
      <w:lang w:eastAsia="ru-RU"/>
    </w:rPr>
  </w:style>
  <w:style w:type="character" w:styleId="a7">
    <w:name w:val="Emphasis"/>
    <w:basedOn w:val="a0"/>
    <w:uiPriority w:val="20"/>
    <w:qFormat/>
    <w:rsid w:val="0008119E"/>
    <w:rPr>
      <w:i/>
      <w:iCs/>
    </w:rPr>
  </w:style>
  <w:style w:type="paragraph" w:styleId="a8">
    <w:name w:val="No Spacing"/>
    <w:uiPriority w:val="1"/>
    <w:qFormat/>
    <w:rsid w:val="000811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Варианты ответов"/>
    <w:basedOn w:val="a"/>
    <w:link w:val="aa"/>
    <w:uiPriority w:val="34"/>
    <w:qFormat/>
    <w:rsid w:val="00081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Абзац списка Знак"/>
    <w:aliases w:val="Варианты ответов Знак"/>
    <w:link w:val="a9"/>
    <w:uiPriority w:val="34"/>
    <w:locked/>
    <w:rsid w:val="0008119E"/>
    <w:rPr>
      <w:rFonts w:eastAsiaTheme="minorEastAsia"/>
      <w:lang w:eastAsia="ru-RU"/>
    </w:rPr>
  </w:style>
  <w:style w:type="character" w:styleId="ab">
    <w:name w:val="Subtle Emphasis"/>
    <w:basedOn w:val="a0"/>
    <w:uiPriority w:val="19"/>
    <w:qFormat/>
    <w:rsid w:val="0008119E"/>
    <w:rPr>
      <w:i/>
      <w:iCs/>
      <w:color w:val="404040" w:themeColor="text1" w:themeTint="BF"/>
    </w:rPr>
  </w:style>
  <w:style w:type="paragraph" w:customStyle="1" w:styleId="ConsPlusCell">
    <w:name w:val="ConsPlusCell"/>
    <w:uiPriority w:val="99"/>
    <w:rsid w:val="005D34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840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uiPriority w:val="99"/>
    <w:semiHidden/>
    <w:unhideWhenUsed/>
    <w:rsid w:val="002840E0"/>
    <w:rPr>
      <w:color w:val="0000FF"/>
      <w:u w:val="single"/>
    </w:rPr>
  </w:style>
  <w:style w:type="paragraph" w:customStyle="1" w:styleId="ConsPlusTitle">
    <w:name w:val="ConsPlusTitle"/>
    <w:rsid w:val="00BE3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5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05DBF-8E6D-4767-B346-4A9B92B9E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1068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Федорова</dc:creator>
  <cp:lastModifiedBy>Пользователь</cp:lastModifiedBy>
  <cp:revision>304</cp:revision>
  <cp:lastPrinted>2026-02-16T09:43:00Z</cp:lastPrinted>
  <dcterms:created xsi:type="dcterms:W3CDTF">2018-09-26T06:35:00Z</dcterms:created>
  <dcterms:modified xsi:type="dcterms:W3CDTF">2026-02-24T12:39:00Z</dcterms:modified>
</cp:coreProperties>
</file>